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C1C" w14:textId="1FFD9361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b/>
          <w:bCs/>
          <w:lang w:val="en-US"/>
        </w:rPr>
        <w:t xml:space="preserve">Questionnaire - Team </w:t>
      </w:r>
      <w:r w:rsidR="009247C4">
        <w:rPr>
          <w:rFonts w:ascii="Arial" w:hAnsi="Arial" w:cs="Arial"/>
          <w:b/>
          <w:bCs/>
          <w:lang w:val="en-US"/>
        </w:rPr>
        <w:t>2</w:t>
      </w:r>
    </w:p>
    <w:p w14:paraId="06771C5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287EC7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Work instruction</w:t>
      </w:r>
    </w:p>
    <w:p w14:paraId="53881C93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7BD10D7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In a team or as an individual, try to answer as many questions as possible from memory without documents, without a book and without the Internet. Do not obsessively search for the perfect solution, but first brainstorm everything that comes to mind about the question. </w:t>
      </w:r>
    </w:p>
    <w:p w14:paraId="1B3BCEF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6080934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The following procedure has proven successful:</w:t>
      </w:r>
    </w:p>
    <w:p w14:paraId="3F9FF78B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E1E0E72" w14:textId="69C2CD1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Pr="00594DCB">
        <w:rPr>
          <w:rFonts w:ascii="Arial" w:hAnsi="Arial" w:cs="Arial"/>
          <w:lang w:val="en-US"/>
        </w:rPr>
        <w:t xml:space="preserve">irst determine the subject area to which the question belongs. </w:t>
      </w:r>
    </w:p>
    <w:p w14:paraId="0158A5FC" w14:textId="725920E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If necessary, sketch in a graphic that you have seen before. </w:t>
      </w:r>
    </w:p>
    <w:p w14:paraId="509B7BE0" w14:textId="2226746F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Write down all the terms you can think of for the question. </w:t>
      </w:r>
    </w:p>
    <w:p w14:paraId="60A95F88" w14:textId="39673AF1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Compare your answers with the answers of your team members. </w:t>
      </w:r>
    </w:p>
    <w:p w14:paraId="6F04ABBB" w14:textId="7E4402CC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Together, try to make a connection between the question and your team.</w:t>
      </w:r>
    </w:p>
    <w:p w14:paraId="79A2527E" w14:textId="7888EE9B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Try to create a context, process, or definition together and formulate in your own words first.</w:t>
      </w:r>
    </w:p>
    <w:p w14:paraId="6343932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3271F24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You will be given a time limit, after which you will receive the next set of questions.</w:t>
      </w:r>
    </w:p>
    <w:p w14:paraId="58693C5A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CFBF306" w14:textId="583D345E" w:rsidR="00762AD5" w:rsidRPr="00594DCB" w:rsidRDefault="00594DCB" w:rsidP="00594DCB">
      <w:pPr>
        <w:jc w:val="both"/>
        <w:rPr>
          <w:rFonts w:ascii="Arial" w:hAnsi="Arial" w:cs="Arial"/>
        </w:rPr>
      </w:pPr>
      <w:r w:rsidRPr="00594DCB">
        <w:rPr>
          <w:rFonts w:ascii="Arial" w:hAnsi="Arial" w:cs="Arial"/>
          <w:lang w:val="en-US"/>
        </w:rPr>
        <w:t xml:space="preserve">You can write the solution directly below the respective question. </w:t>
      </w:r>
      <w:r w:rsidRPr="00594DCB">
        <w:rPr>
          <w:rFonts w:ascii="Arial" w:hAnsi="Arial" w:cs="Arial"/>
        </w:rPr>
        <w:t>Good luck.</w:t>
      </w:r>
    </w:p>
    <w:p w14:paraId="190A7068" w14:textId="77777777" w:rsidR="00762AD5" w:rsidRPr="00594DCB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Pr="00594DCB" w:rsidRDefault="00762AD5" w:rsidP="00762AD5">
      <w:pPr>
        <w:rPr>
          <w:rFonts w:ascii="Arial" w:hAnsi="Arial" w:cs="Arial"/>
        </w:rPr>
      </w:pPr>
    </w:p>
    <w:p w14:paraId="595ABD05" w14:textId="09125E02" w:rsidR="00762AD5" w:rsidRPr="00594DCB" w:rsidRDefault="00762AD5">
      <w:pPr>
        <w:rPr>
          <w:rFonts w:ascii="Arial" w:hAnsi="Arial" w:cs="Arial"/>
        </w:rPr>
      </w:pPr>
      <w:r w:rsidRPr="00594DCB">
        <w:rPr>
          <w:rFonts w:ascii="Arial" w:hAnsi="Arial" w:cs="Arial"/>
        </w:rPr>
        <w:br w:type="page"/>
      </w:r>
    </w:p>
    <w:p w14:paraId="42DD2108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lastRenderedPageBreak/>
        <w:t>What are the features of Cost Center Accounting (SAP CO-OM-CCA)?</w:t>
      </w:r>
    </w:p>
    <w:p w14:paraId="38490CD1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features of native applications?</w:t>
      </w:r>
    </w:p>
    <w:p w14:paraId="657D90C1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advantage of document splitting?</w:t>
      </w:r>
    </w:p>
    <w:p w14:paraId="1D272C5C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does the Design-to-Operate-Process look like?</w:t>
      </w:r>
    </w:p>
    <w:p w14:paraId="02DD7CA6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organizational data units can be found in HXM?</w:t>
      </w:r>
    </w:p>
    <w:p w14:paraId="06039AC4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purpose of the GR/IR account?</w:t>
      </w:r>
    </w:p>
    <w:p w14:paraId="5354F5FF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are projects edited in a project builder?</w:t>
      </w:r>
    </w:p>
    <w:p w14:paraId="7D6E093A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only TS410: Which components make up the SAP S/4HANA Enterprise Management?</w:t>
      </w:r>
    </w:p>
    <w:p w14:paraId="0164E737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consequences of goods receipt posting?</w:t>
      </w:r>
    </w:p>
    <w:p w14:paraId="1706E719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segment reporting?</w:t>
      </w:r>
    </w:p>
    <w:p w14:paraId="7EDC73CF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additional functions are covered by a complex warehouse?</w:t>
      </w:r>
    </w:p>
    <w:p w14:paraId="6A53CDB6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is the condition record? </w:t>
      </w:r>
    </w:p>
    <w:p w14:paraId="2C07AACA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Fiori user types?</w:t>
      </w:r>
    </w:p>
    <w:p w14:paraId="3D2FE1E6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SAP solution can be used to analyze and improve the business processes?</w:t>
      </w:r>
    </w:p>
    <w:p w14:paraId="70F9F836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How is the structure of a production order? </w:t>
      </w:r>
    </w:p>
    <w:p w14:paraId="40B430A5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process steps in production?</w:t>
      </w:r>
    </w:p>
    <w:p w14:paraId="5BBAFB89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CO-Objects are existing?</w:t>
      </w:r>
    </w:p>
    <w:p w14:paraId="2F50AF8E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consequences of a billing document?</w:t>
      </w:r>
    </w:p>
    <w:p w14:paraId="456BACEF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new in IEE2E: What are the benefits of having a Clean Core? </w:t>
      </w:r>
    </w:p>
    <w:p w14:paraId="4ED61834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steps are performed within a payment run?</w:t>
      </w:r>
    </w:p>
    <w:p w14:paraId="066B5265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Deployment Types of SAP S/4HANA?</w:t>
      </w:r>
    </w:p>
    <w:p w14:paraId="5E449573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components are part of CO-PC?</w:t>
      </w:r>
    </w:p>
    <w:p w14:paraId="082655CA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Where are conditions used? </w:t>
      </w:r>
    </w:p>
    <w:p w14:paraId="41B5E745" w14:textId="77777777" w:rsidR="00C16223" w:rsidRPr="00592D48" w:rsidRDefault="00C16223" w:rsidP="00C16223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Which organizational data are typical in purchasing? </w:t>
      </w:r>
    </w:p>
    <w:p w14:paraId="20AD2980" w14:textId="1236E181" w:rsidR="00762AD5" w:rsidRDefault="00C16223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can you plan in a project?</w:t>
      </w:r>
    </w:p>
    <w:p w14:paraId="185A6B7C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What are PS-Texts?</w:t>
      </w:r>
    </w:p>
    <w:p w14:paraId="5FDA403F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 xml:space="preserve">What are the reference documents at invoice entry during LIV? </w:t>
      </w:r>
    </w:p>
    <w:p w14:paraId="52DFA6AC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new in IEE2E: Which Clean Core Dimensions are relating to each other?</w:t>
      </w:r>
    </w:p>
    <w:p w14:paraId="690A0300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How does the process of the maintenance/service order with stock materials look alike?</w:t>
      </w:r>
    </w:p>
    <w:p w14:paraId="40221421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What are important dates in the availability check?</w:t>
      </w:r>
    </w:p>
    <w:p w14:paraId="766B1CDD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What is the Incompletion Log?</w:t>
      </w:r>
    </w:p>
    <w:p w14:paraId="063F3330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Where are material withdrawals for the maintenance/service order documented?</w:t>
      </w:r>
    </w:p>
    <w:p w14:paraId="419B774D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 xml:space="preserve">What is the job of Cost Element Accounting (CO-OM-CEL)? </w:t>
      </w:r>
    </w:p>
    <w:p w14:paraId="043CAE07" w14:textId="77777777" w:rsidR="007F2796" w:rsidRP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TS410 only: What are the consequences of production order confirmation using CO11N?</w:t>
      </w:r>
    </w:p>
    <w:p w14:paraId="65CD3B89" w14:textId="5DD13ED7" w:rsidR="007F2796" w:rsidRDefault="007F2796" w:rsidP="007F279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F2796">
        <w:rPr>
          <w:rFonts w:ascii="Arial" w:hAnsi="Arial" w:cs="Arial"/>
        </w:rPr>
        <w:t>new in IEE2E: Which of the following are features of the Clean Core Dashboard?</w:t>
      </w:r>
    </w:p>
    <w:p w14:paraId="22436CAB" w14:textId="77777777" w:rsidR="00473B4C" w:rsidRPr="004567E3" w:rsidRDefault="00473B4C" w:rsidP="00473B4C">
      <w:pPr>
        <w:pStyle w:val="AufzhlZahl"/>
        <w:numPr>
          <w:ilvl w:val="0"/>
          <w:numId w:val="7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TS410 only: What are key functions in IBP?</w:t>
      </w:r>
    </w:p>
    <w:p w14:paraId="69FE2EA6" w14:textId="77777777" w:rsidR="00473B4C" w:rsidRPr="00592D48" w:rsidRDefault="00473B4C" w:rsidP="00473B4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operative indicators are used in a project?</w:t>
      </w:r>
    </w:p>
    <w:p w14:paraId="5750892B" w14:textId="77777777" w:rsidR="00473B4C" w:rsidRPr="00592D48" w:rsidRDefault="00473B4C" w:rsidP="00473B4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are the elements of a purchase order?</w:t>
      </w:r>
    </w:p>
    <w:p w14:paraId="47AB21EB" w14:textId="77777777" w:rsidR="00473B4C" w:rsidRPr="00592D48" w:rsidRDefault="00473B4C" w:rsidP="00473B4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are the objectives of Production Planning &amp; Detailed Scheduling?</w:t>
      </w:r>
    </w:p>
    <w:p w14:paraId="2F1DB8B3" w14:textId="08C1264F" w:rsidR="00473B4C" w:rsidRPr="00473B4C" w:rsidRDefault="00473B4C" w:rsidP="007F2796">
      <w:pPr>
        <w:pStyle w:val="Listenabsatz"/>
        <w:numPr>
          <w:ilvl w:val="0"/>
          <w:numId w:val="7"/>
        </w:numPr>
      </w:pPr>
      <w:r w:rsidRPr="00592D48">
        <w:rPr>
          <w:rFonts w:ascii="Arial" w:hAnsi="Arial" w:cs="Arial"/>
        </w:rPr>
        <w:t xml:space="preserve">What are master data in </w:t>
      </w:r>
      <w:r>
        <w:rPr>
          <w:rFonts w:ascii="Arial" w:hAnsi="Arial" w:cs="Arial"/>
        </w:rPr>
        <w:t>EAM/</w:t>
      </w:r>
      <w:r w:rsidRPr="00592D48">
        <w:rPr>
          <w:rFonts w:ascii="Arial" w:hAnsi="Arial" w:cs="Arial"/>
        </w:rPr>
        <w:t>Service?</w:t>
      </w:r>
    </w:p>
    <w:sectPr w:rsidR="00473B4C" w:rsidRPr="00473B4C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DE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4227E"/>
    <w:multiLevelType w:val="hybridMultilevel"/>
    <w:tmpl w:val="F9F82F2C"/>
    <w:lvl w:ilvl="0" w:tplc="305A5554">
      <w:start w:val="1"/>
      <w:numFmt w:val="decimal"/>
      <w:pStyle w:val="AufzhlZah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A0B"/>
    <w:multiLevelType w:val="hybridMultilevel"/>
    <w:tmpl w:val="421814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4C76"/>
    <w:multiLevelType w:val="hybridMultilevel"/>
    <w:tmpl w:val="2BA0E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10C4C"/>
    <w:multiLevelType w:val="hybridMultilevel"/>
    <w:tmpl w:val="BE3C95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112835">
    <w:abstractNumId w:val="2"/>
  </w:num>
  <w:num w:numId="2" w16cid:durableId="2092652902">
    <w:abstractNumId w:val="5"/>
  </w:num>
  <w:num w:numId="3" w16cid:durableId="1049231830">
    <w:abstractNumId w:val="0"/>
  </w:num>
  <w:num w:numId="4" w16cid:durableId="1935624445">
    <w:abstractNumId w:val="6"/>
  </w:num>
  <w:num w:numId="5" w16cid:durableId="812482538">
    <w:abstractNumId w:val="1"/>
  </w:num>
  <w:num w:numId="6" w16cid:durableId="405566200">
    <w:abstractNumId w:val="3"/>
  </w:num>
  <w:num w:numId="7" w16cid:durableId="45024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30EA8"/>
    <w:rsid w:val="0023750E"/>
    <w:rsid w:val="002F3D38"/>
    <w:rsid w:val="00473B4C"/>
    <w:rsid w:val="00594DCB"/>
    <w:rsid w:val="005F5E9D"/>
    <w:rsid w:val="006C7E3D"/>
    <w:rsid w:val="00762AD5"/>
    <w:rsid w:val="007F2796"/>
    <w:rsid w:val="00866387"/>
    <w:rsid w:val="008E31D9"/>
    <w:rsid w:val="009247C4"/>
    <w:rsid w:val="00C16223"/>
    <w:rsid w:val="00D63377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  <w:style w:type="paragraph" w:customStyle="1" w:styleId="AufzhlZahl">
    <w:name w:val="Aufzähl.Zahl"/>
    <w:basedOn w:val="Standard"/>
    <w:rsid w:val="00030EA8"/>
    <w:pPr>
      <w:numPr>
        <w:numId w:val="5"/>
      </w:numPr>
      <w:tabs>
        <w:tab w:val="num" w:pos="360"/>
      </w:tabs>
      <w:ind w:left="0" w:firstLine="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5</cp:revision>
  <dcterms:created xsi:type="dcterms:W3CDTF">2023-07-28T07:00:00Z</dcterms:created>
  <dcterms:modified xsi:type="dcterms:W3CDTF">2025-04-17T06:32:00Z</dcterms:modified>
</cp:coreProperties>
</file>